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7F" w:rsidRPr="0001167F" w:rsidRDefault="0001167F" w:rsidP="000116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Великие Луки от 12.08.2013 № 1861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r w:rsidRPr="000116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мероприятий («дорожной карты») «Изменения, направленные на повышение эффективности сферы культуры в городе Великие Луки»</w:t>
      </w:r>
    </w:p>
    <w:bookmarkEnd w:id="0"/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1. Цели разработки «дорожной карты»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плана мероприятий («дорожной карты») «Изменения, направленные на повышение эффективности сферы культуры города Великие Луки» (далее – «дорожная карта») являются:</w:t>
      </w:r>
    </w:p>
    <w:p w:rsidR="0001167F" w:rsidRPr="0001167F" w:rsidRDefault="0001167F" w:rsidP="00011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качества жизни населения города путем предоставления им возможности саморазвития через регулярные занятия творчеством по свободно выбранному ими направлению, воспитание (формирование) подрастающего поколения в духе культурных традиций,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межрегионального культурного обмена;</w:t>
      </w:r>
    </w:p>
    <w:p w:rsidR="0001167F" w:rsidRPr="0001167F" w:rsidRDefault="0001167F" w:rsidP="00011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достойной оплаты труда работников учреждений культуры как результат повышения качества и количества оказываемых ими муниципальных услуг;</w:t>
      </w:r>
    </w:p>
    <w:p w:rsidR="0001167F" w:rsidRPr="0001167F" w:rsidRDefault="0001167F" w:rsidP="00011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и сохранение кадрового потенциала учреждений культуры;</w:t>
      </w:r>
    </w:p>
    <w:p w:rsidR="0001167F" w:rsidRPr="0001167F" w:rsidRDefault="0001167F" w:rsidP="00011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престижности и привлекательности профессий в сфере культуры;</w:t>
      </w:r>
    </w:p>
    <w:p w:rsidR="0001167F" w:rsidRPr="0001167F" w:rsidRDefault="0001167F" w:rsidP="00011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культурного и исторического наследия народов Российской Федерации на территории города, обеспечение доступа граждан к культурным ценностям и участию в культурной жизни, реализация творческого потенциала населения города;</w:t>
      </w:r>
    </w:p>
    <w:p w:rsidR="0001167F" w:rsidRPr="0001167F" w:rsidRDefault="0001167F" w:rsidP="00011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благоприятных условий для устойчивого развития сферы культуры города.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2. Проведение структурных реформ в сфере культуры города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структурных реформ предусматривается:</w:t>
      </w:r>
    </w:p>
    <w:p w:rsidR="0001167F" w:rsidRPr="0001167F" w:rsidRDefault="0001167F" w:rsidP="000116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качества и расширение спектра муниципальных услуг в сфере культуры города;</w:t>
      </w:r>
    </w:p>
    <w:p w:rsidR="0001167F" w:rsidRPr="0001167F" w:rsidRDefault="0001167F" w:rsidP="000116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обеспечение доступности к культурному продукту путем информатизации отрасли (создание электронных баз данных и др.)</w:t>
      </w:r>
    </w:p>
    <w:p w:rsidR="0001167F" w:rsidRPr="0001167F" w:rsidRDefault="0001167F" w:rsidP="000116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творческой самореализации населения;</w:t>
      </w:r>
    </w:p>
    <w:p w:rsidR="0001167F" w:rsidRPr="0001167F" w:rsidRDefault="0001167F" w:rsidP="000116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вовлечение населения в создание и продвижение культурного продукта;</w:t>
      </w:r>
    </w:p>
    <w:p w:rsidR="0001167F" w:rsidRPr="0001167F" w:rsidRDefault="0001167F" w:rsidP="000116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сферы культуры в формировании комфортной среды жизнедеятельности города.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3. Целевые показатели (индикаторы) развития сферы культуры </w:t>
      </w:r>
      <w:proofErr w:type="gramStart"/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города  и</w:t>
      </w:r>
      <w:proofErr w:type="gramEnd"/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меры, обеспечивающие их достижение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1. С ростом эффективности и качества оказываемых услуг будут достигнуты следующие целевые показатели (индикаторы):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1) увеличение количества посещений театрально-концертных мероприятий (по сравнению с предыдущим годом):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4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 3,1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3,2       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 3,3     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3,8       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4,2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2) увеличение количества библиографических записей в сводном электронном каталоге библиотек Псковской области (по сравнению с предыдущим годом):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6,0  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18,0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3) увеличение доли представленных (во всех формах) зрителю музейных предметов в общем количестве музейных предметов основного фонда: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 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4) увеличение посещаемости музейных учреждений: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(посещений на 1 жителя в год)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 0,3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5) увеличение численности участников культурно-досуговых мероприятий (по сравнению с предыдущим годом):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 6,5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7,2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6) повышение уровня удовлетворенности населения города качеством предоставления муниципальных услуг в сфере культуры: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 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7) увеличение доли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(муниципального) значения на территории области: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 65,0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67,0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67,4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68,0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8) увеличение количества выставочных проектов на территории города: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 по отношению к 2012 году)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 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9) увеличение количества стипендиатов регионального и муниципального уровней среди одаренных детей, учащихся ДМШ, школ искусств: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(человек)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 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10) увеличение доли детей, привлекаемых к участию в творческих мероприятиях, в общем числе детей: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11)</w:t>
      </w:r>
      <w:hyperlink r:id="rId5" w:history="1"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*</w:t>
        </w:r>
      </w:hyperlink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увеличение посещаемости учреждений культуры: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 по отношению к 2013 году)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01167F" w:rsidRPr="0001167F" w:rsidTr="0001167F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* </w:t>
        </w:r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Добавление внесено согласно п. 1.1 Постановления Администрации города Великие Луки от 22.09.2014 № 2260 "О внесении изменений в постановление Администрации города Великие Луки от 12.08.2013 № 1861 «Об утверждении Плана мероприятий («дорожной карты») «Изменения, направленные на повышение эффективности сферы культуры в городе Великие Луки Псковской области»</w:t>
        </w:r>
      </w:hyperlink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12) </w:t>
      </w:r>
      <w:hyperlink r:id="rId7" w:history="1"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* </w:t>
        </w:r>
      </w:hyperlink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увеличение количества предоставляемых дополнительных услуг учреждениями культуры (по сравнению с предыдущим годом):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 по отношению к 2013 году)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01167F" w:rsidRPr="0001167F" w:rsidTr="0001167F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* </w:t>
        </w:r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Добавление внесено согласно п. 1.1. Постановления Администрации города Великие Луки от 22.09.2014 № 2260 "О внесении изменений в постановление Администрации города Великие Луки от 12.08.2013 № 1861 «Об утверждении Плана мероприятий («дорожной карты») «Изменения, направленные на повышение эффективности сферы культуры в городе Великие Луки Псковской области»</w:t>
        </w:r>
      </w:hyperlink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2. Мерами, обеспечивающими достижение целевых показателей (индикаторов) развития сферы культуры города, являются: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1) создание механизма стимулирования работников учреждений культуры,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поэтапный рост оплаты труда работников учреждений культуры, достижение целевых показателей по доведению уровня оплаты труда (средней заработной </w:t>
      </w: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платы) работников учреждений культуры до средней заработной платы в регионе в соответствии с Указом Президента Российской Федерации от 07.05.2012 № 597 "О мероприятиях по реализации государственной социальной политики";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3) обновление квалификационных требований к работникам, переобучение, повышение квалификации, приток квалифицированных кадров, создание предпосылок для появления в бюджетном секторе конкурентоспособных специалистов и менеджеров, сохранение и развитие кадрового потенциала работников сферы культуры;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4. Мероприятия по совершенствованию оплаты труда работников учреждений культуры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Разработка и проведение мероприятий по совершенствованию оплаты труда работников учреждений культуры  будут осуществляться с учетом Программы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 2012 № 2190-р,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 соответствующий год решением Российской трехсторонней комиссии по регулированию социально-трудовых отношений, в соответствии с областным Планом поэтапного совершенствования системы оплаты труда в государственных учреждениях области на 2013-2018 годы. Учитывая специфику деятельности учреждений культуры, при планировании размеров средств, направляемых на повышение заработной платы работников, в качестве приоритетных рассматриваются библиотеки, культурно-досуговые учреждения и музеи. При этом объемы финансирования будут соотноситься с выполнением этими учреждениями показателей эффективности и достижением целевых показателей (индикаторов).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07.05.2012 № 597 "О мероприятиях по реализации государственной социальной политики", и средней заработной платы в регионе </w:t>
      </w:r>
      <w:r w:rsidRPr="000116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(процентов)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57,8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64,9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73,7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* </w:t>
        </w:r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Изменения внесены согласно п. 1.2. Постановления Администрации города Великие Луки от 22.09.2014 № 2260 "О внесении изменений в постановление Администрации </w:t>
        </w:r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lastRenderedPageBreak/>
          <w:t>города Великие Луки от 12.08.2013 № 1861 «Об утверждении Плана мероприятий («дорожной карты») «Изменения, направленные на повышение эффективности сферы культуры в городе Великие Луки Псковской области»</w:t>
        </w:r>
      </w:hyperlink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численность работников муниципальных учреждений культуры города </w:t>
      </w:r>
      <w:r w:rsidRPr="000116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01167F" w:rsidRPr="0001167F" w:rsidRDefault="0001167F" w:rsidP="0001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(человек)</w:t>
      </w: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246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* </w:t>
        </w:r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Изменения внесены согласно п. 1.2. Постановления Администрации города Великие Луки от 22.09.2014 № 2260 "О внесении изменений в постановление Администрации города Великие Луки от 12.08.2013 № 1861 «Об утверждении Плана мероприятий («дорожной карты») «Изменения, направленные на повышение эффективности сферы культуры в городе Великие Луки Псковской области»</w:t>
        </w:r>
      </w:hyperlink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5. Основные мероприятия, направленные на повышение эффективности и качества предоставляемых услуг в сфере культуры города, связанные с переходом на эффективный контракт </w:t>
      </w:r>
      <w:r w:rsidRPr="0001167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*</w:t>
      </w:r>
    </w:p>
    <w:p w:rsidR="0001167F" w:rsidRPr="0001167F" w:rsidRDefault="0001167F" w:rsidP="00011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* </w:t>
        </w:r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Изменения внесены согласно п. 1.3. Постановления Администрации города Великие Луки от 22.09.2014 № 2260 "О внесении изменений в постановление Администрации города Великие Луки от 12.08.2013 № 1861 «Об утверждении Плана мероприятий («дорожной карты») «Изменения, направленные на повышение эффективности сферы культуры в городе Великие Луки Псковской области»</w:t>
        </w:r>
      </w:hyperlink>
    </w:p>
    <w:tbl>
      <w:tblPr>
        <w:tblW w:w="150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5700"/>
        <w:gridCol w:w="1860"/>
        <w:gridCol w:w="3825"/>
        <w:gridCol w:w="2985"/>
      </w:tblGrid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1.Совершенствование системы оплаты труда.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  дотаций на поддержку мер по обеспечению сбалансированности бюджета города по обязательствам реализации положений «дорожной карты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города Великие Луки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проекта Постановления  «О внесении изменений в Решение Великолукской городской Думы  от 16.12.2010 № 125 «Об установлении отраслевой  системах оплаты труда работников бюджетной сферы в муниципальном образовании «Город Великие Луки» в части совершенствования системы оплаты труда работников бюджетной сферы города, повышение  размеров стимулирующих выплат в фонде оплаты труда муниципальным учреждениям культуры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Администрация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Великие Луки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(изменение)  показателей эффективности деятельности муниципальных учреждений культуры города Великие Луки, их руководителей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Великие Луки, МУ «Комитет культуры </w:t>
            </w: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Администрации города Великие Луки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с учетом специфики      муниципальных учреждений культуры города по возможному привлечению на повышение заработной платы средств от приносящей доход деятельности в соответствии с распоряжением Губернатора Псковской области от 21 марта 2014 года № 16-рг «О комплексе мер, направленных на повышение качества бюджетного планирования и исполнения областного бюджета, в том числе предусматривающих оптимизацию бюджетных расходов, сокращение нерезультативных расходов и увеличение собственных доходов за счет имеющихся резервов»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Ежегодно  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Луки», Администрация города Великие Луки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правовых актов МУ «Комитет культуры Администрации города Великие Луки» и Администрации города Великие Луки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предельной доли расходов на административно-управленческий и вспомогательный персонал в фонде оплаты труда учреждений культуры города Великие Луки  до 40%     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Ежегодно  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  культуры  города Великие Луки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локальных актов учреждений культуры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и качества услуг в сфере культуры, оптимизацию сети муниципальных учреждений культуры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Луки», Администрация города Великие Луки, Учреждения культуры города Великие Луки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правовых актов МУ «Комитет культуры Администрации города Великие Луки» и Администрации города Великие Луки, локальных актов учреждений культуры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2.Создание прозрачного механизма оплаты труда руководителей учреждений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дополнительных соглашений к трудовым договорам с руководителями муниципальных учреждений культуры города Великие Луки (трудовых договоров для вновь назначаемых руководителей) по типовой форме, в соответствии с постановлением Правительства Российской Федерации от 12 апреля 2013 г. №329 «О типовой форме трудового договора с руководителем государственного (муниципального) учреждения»        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трудовых договоров с руководителями учреждений культуры в соответствии с типовой формой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представлению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граждан, претендующих на замещение должности Руководителя муниципального учреждения культуры города Великие Луки, а также граждан, замещающих указанные должности                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Ежегодно  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 города Великие Луки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Размещенные в сети Интернет справки о доходах, об имуществе и обязательствах имущественного характера руководителей учреждений культуры, создание прозрачного механизма оплаты труда руководителей учреждений культуры (100%)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уровня соотношения средней заработной платы руководителей учреждений культуры города и средней заработной платы работников учреждений </w:t>
            </w: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культуры города, </w:t>
            </w:r>
            <w:proofErr w:type="gramStart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  правовыми</w:t>
            </w:r>
            <w:proofErr w:type="gramEnd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актами  Администрации города Великие Луки (1 : 4)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Великие Луки, МУ «Комитет культуры Администрации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правовые акты Администрации города Великие Луки, в части </w:t>
            </w: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установления руководителям  учреждений культуры выплат стимулирующего характера; соблюдение установленного уровня соотношения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показателей эффективности деятельности работников учреждений культуры города Великие Луки в соответствии с методическими рекомендациями, утвержденными приказом Министерства культуры Российской Федерации от 28 июня 2013 г. №920 и заключение трудовых договоров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«Комитет культуры Администрации города Великие Луки», Администрация города Великие Луки </w:t>
            </w:r>
            <w:proofErr w:type="gramStart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учреждения</w:t>
            </w:r>
            <w:proofErr w:type="gramEnd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  города Великие Луки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правовых актов МУ «Комитет культуры Администрации города Великие Луки», Администрации города Великие Луки, локальных актов учреждений культуры, заключение трудовых договоров с работниками  учреждений культуры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3.Развитие кадрового потенциала работников учреждений культуры, развитие институтов самоуправления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квалификации, переподготовка работников учреждений культуры с целью обеспечения соответствия работников культуры современным квалификационным требованиям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 культуры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профессионального уровня персонала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организации заключения дополнительных соглашений к трудовым договорам  (новых трудовых договоров) с работниками подведомственных учреждений в связи с введением эффективного контракта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Луки», Руководители учреждений культуры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дополнительных соглашений к трудовым договорам (новых трудовых договоров) с работниками  учреждений культуры        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дифференциации оплаты труда основного и прочего персонала учреждений культуры города, оптимизация расходов на административно-управленческий и вспомогательный персонал учреждений культуры города с учетом предельной доли расходов на оплату их труда в фонде оплаты труда учреждения – не более 40 процентов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 и Администрация города Великие Луки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МУ «Комитет культуры Администрации города Великие Луки» и Администрации города Великие Луки, поддержание установленного соотношения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лучших практик внедрения эффективного контракта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начиная с 2013 г.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передового опыта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информационно-методологической помощи руководителям подведомственных учреждений по созданию производственных советов.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2013-2018 гг.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передового опыта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Достижение целевых показателей повышения средней заработной платы работников культуры 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реализации мероприятий по повышению оплаты труда, предусмотренных Указом Президента Российской Федерации от 07 мая 2012 г. №597 «О мероприятиях по        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государственной социальной политики» с учетом положений Плана мероприятий («дорожная </w:t>
            </w: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карта») «Изменения в отраслях социальной сферы, направленные на повышение эффективности сферы культуры города Великие Луки»    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устранение причин невыполнения мероприятий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представление данных по форме федерального статистического наблюдения в сроки и по адресам, установленным приказом Росстата от 30.12.2013 № 508 по форме № ЗП-культура «Сведения о численности и оплате труда  работников сферы культуры по категориям персонала.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данных по форме федерального статистического наблюдения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дополнительной потребности и учет при формировании бюджета города расходов на повышение оплаты труда работников учреждений культуры города Великие Луки в соответствии с Указом Президента Российской Федерации от 07 мая 2012 г. №597 «О мероприятиях по реализации государственной социальной политики»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«Комитет культуры Администрации города Великие Луки» </w:t>
            </w:r>
            <w:proofErr w:type="gramStart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Администрация</w:t>
            </w:r>
            <w:proofErr w:type="gramEnd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Великие Луки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правовых актов Администрации города Великие Луки, МУ «Комитет культуры Администрации города Великие Луки»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мероприятий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 с участием учреждений культуры города Великие Луки, и иных заинтересованных организаций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средствах массовой информации, семинары и другие мероприятия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Сопровождение «дорожной карты»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  плана мероприятий («дорожной карты») «Изменения, направленные на повышение эффективности сферы культуры города Великие Луки» с Государственным комитетом Псковской области по культуре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Великие Луки, МУ «Комитет культуры Администрации города Великие Луки», Государственный комитет Псковской области по культуре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Государственного комитета Псковской области по культуре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муниципальными учреждениями культуры планов мероприятий по повышению эффективности деятельности учреждений в части оказания муниципальных услуг (выполнения работ) на основе целевых показателей их деятельности, совершенствованию системы оплаты труда, включая мероприятия по повышению оплаты труда соответствующих категорий работников (по согласованию с учредителями)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  культуры города великие Луки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локальных актов  учреждений культуры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Государственным комитетом Псковской области по культуре методического сопровождения разработки органами местного самоуправления «дорожных карт» в сфере культуры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Псковской области по культуре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Государственного комитета Псковской области по культуре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«дорожной карты» (проведение разъяснительной работы в трудовых коллективах муниципальных учреждений культуры о мероприятиях, реализуемых в рамках «дорожной карты», в том числе мерах по повышению оплаты труда работников учреждений культуры города)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«Комитет культуры Администрации города Великие Луки» и Администрация города Великие Луки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и других мероприятий, размещение  в сети «Интернет» информации об этапах реализации «дорожной карты», публикаций в средствах массовой информации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lastRenderedPageBreak/>
        <w:t xml:space="preserve">6. Показатели </w:t>
      </w:r>
      <w:proofErr w:type="gramStart"/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нормативов  Плана</w:t>
      </w:r>
      <w:proofErr w:type="gramEnd"/>
      <w:r w:rsidRPr="0001167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мероприятий («дорожной карты») «Изменения, направленные на повышение эффективности сферы культуры города Великие Луки» </w:t>
      </w:r>
      <w:r w:rsidRPr="0001167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*</w:t>
      </w:r>
    </w:p>
    <w:p w:rsidR="0001167F" w:rsidRPr="0001167F" w:rsidRDefault="0001167F" w:rsidP="00011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* </w:t>
        </w:r>
        <w:r w:rsidRPr="0001167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Раздел 6 добавлен согласно п. 1.4. Постановления Администрации города Великие Луки от 22.09.2014 № 2260 "О внесении изменений в постановление Администрации города Великие Луки от 12.08.2013 № 1861 «Об утверждении Плана мероприятий («дорожной карты») «Изменения, направленные на повышение эффективности сферы культуры в городе Великие Луки Псковской области»</w:t>
        </w:r>
      </w:hyperlink>
    </w:p>
    <w:p w:rsidR="0001167F" w:rsidRPr="0001167F" w:rsidRDefault="0001167F" w:rsidP="00011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образование: город Великие Луки</w:t>
      </w:r>
    </w:p>
    <w:p w:rsidR="0001167F" w:rsidRPr="0001167F" w:rsidRDefault="0001167F" w:rsidP="00011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Категория работников: </w:t>
      </w:r>
      <w:r w:rsidRPr="0001167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Работники учреждений культуры</w:t>
      </w:r>
    </w:p>
    <w:tbl>
      <w:tblPr>
        <w:tblW w:w="15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115"/>
        <w:gridCol w:w="1143"/>
        <w:gridCol w:w="29"/>
        <w:gridCol w:w="1071"/>
        <w:gridCol w:w="1129"/>
        <w:gridCol w:w="1290"/>
        <w:gridCol w:w="1129"/>
        <w:gridCol w:w="1129"/>
        <w:gridCol w:w="1129"/>
        <w:gridCol w:w="1131"/>
        <w:gridCol w:w="982"/>
      </w:tblGrid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 факт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 факт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г.- 2016 г.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2013г.- 2018 г.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числа получателей услуг на 1 работника учреждений культуры (по среднесписочной численности работников) г. Великие Луки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услуг, чел.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98427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97866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 работников учреждений культуры, человек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г. Великие Луки, человек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98427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97866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средней заработной платы  работников учреждений культуры и средней заработной платы в Псковской области</w:t>
            </w:r>
          </w:p>
        </w:tc>
        <w:tc>
          <w:tcPr>
            <w:tcW w:w="100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 поэтапного совершенствования систем оплаты труда в государственных (муниципальных) учреждениях на 2012-2018 годы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 мероприятий ("дорожной карте") Изменения в отраслях социальной сферы, направленных на повышение эффективности сферы культуры, %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Псковской области, %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заработная плата работников  в Псковской области, руб.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21 680,0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25 701,0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28 271,0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к предыдущему году, %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  работников учреждений культуры </w:t>
            </w:r>
            <w:proofErr w:type="spellStart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г.Великие</w:t>
            </w:r>
            <w:proofErr w:type="spellEnd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Луки, рублей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21177,6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к предыдущему году, %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  средств от приносящей доход деятельности в фонде заработной платы по  работникам учреждений культуры , %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начислений на фонд оплаты труда, %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с начислениями, млн. рублей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фонда оплаты труда с начислениями к 2013 г., </w:t>
            </w:r>
            <w:proofErr w:type="spellStart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консолидированного бюджета субъекта Российской Федерации, включая дотацию из федерального бюджета, млн. руб.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187,7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средства, полученные за счет проведения мероприятий по оптимизации, из них: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реструктуризации сети, млн. рублей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оптимизации численности персонала, в том числе административно-управленческого персонала, млн. рублей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сокращения и оптимизации расходов на содержание учреждений, млн. рублей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0,2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0,3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0,3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0,4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0,6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1,3  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от приносящей доход деятельности, млн. руб.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иных источников (решений), включая корректировку консолидированного бюджета субъекта Российской Федерации на соответствующий год, млн. рублей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Итого, объем средств, предусмотренный на повышение оплаты труда, млн. руб.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01167F" w:rsidRPr="0001167F" w:rsidTr="0001167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средств от оптимизации к сумме объема средств, предусмотренного на повышение оплаты труда, %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67F" w:rsidRPr="0001167F" w:rsidRDefault="0001167F" w:rsidP="0001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</w:tbl>
    <w:p w:rsidR="0001167F" w:rsidRPr="0001167F" w:rsidRDefault="0001167F" w:rsidP="00011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7F" w:rsidRPr="0001167F" w:rsidRDefault="0001167F" w:rsidP="0001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реализации указов Президента Российской Федерации от 07.05.2012г. Целевые показатели развития сферы культуры города</w:t>
      </w:r>
    </w:p>
    <w:p w:rsidR="00CE4A72" w:rsidRDefault="00CE4A72"/>
    <w:sectPr w:rsidR="00CE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3212"/>
    <w:multiLevelType w:val="multilevel"/>
    <w:tmpl w:val="33CE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34BEA"/>
    <w:multiLevelType w:val="multilevel"/>
    <w:tmpl w:val="159E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7F"/>
    <w:rsid w:val="0001167F"/>
    <w:rsid w:val="00C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AE00C-BCC0-4A4F-A31C-C6D24DAF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1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67F"/>
    <w:rPr>
      <w:b/>
      <w:bCs/>
    </w:rPr>
  </w:style>
  <w:style w:type="paragraph" w:customStyle="1" w:styleId="consplusnormal">
    <w:name w:val="consplusnormal"/>
    <w:basedOn w:val="a"/>
    <w:rsid w:val="0001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167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1167F"/>
    <w:rPr>
      <w:color w:val="800080"/>
      <w:u w:val="single"/>
    </w:rPr>
  </w:style>
  <w:style w:type="paragraph" w:customStyle="1" w:styleId="a7">
    <w:name w:val="a"/>
    <w:basedOn w:val="a"/>
    <w:rsid w:val="0001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3I3CLT7dWFj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H3I3CLT7dWFjc" TargetMode="External"/><Relationship Id="rId12" Type="http://schemas.openxmlformats.org/officeDocument/2006/relationships/hyperlink" Target="https://yadi.sk/i/H3I3CLT7dWFj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H3I3CLT7dWFjc" TargetMode="External"/><Relationship Id="rId11" Type="http://schemas.openxmlformats.org/officeDocument/2006/relationships/hyperlink" Target="https://yadi.sk/i/H3I3CLT7dWFjc" TargetMode="External"/><Relationship Id="rId5" Type="http://schemas.openxmlformats.org/officeDocument/2006/relationships/hyperlink" Target="https://yadi.sk/i/H3I3CLT7dWFjc" TargetMode="External"/><Relationship Id="rId10" Type="http://schemas.openxmlformats.org/officeDocument/2006/relationships/hyperlink" Target="https://yadi.sk/i/H3I3CLT7dWFj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H3I3CLT7dWFj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3806</Words>
  <Characters>21699</Characters>
  <Application>Microsoft Office Word</Application>
  <DocSecurity>0</DocSecurity>
  <Lines>180</Lines>
  <Paragraphs>50</Paragraphs>
  <ScaleCrop>false</ScaleCrop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Boyarkov</dc:creator>
  <cp:keywords/>
  <dc:description/>
  <cp:lastModifiedBy>Alexander Boyarkov</cp:lastModifiedBy>
  <cp:revision>2</cp:revision>
  <dcterms:created xsi:type="dcterms:W3CDTF">2018-12-06T11:28:00Z</dcterms:created>
  <dcterms:modified xsi:type="dcterms:W3CDTF">2018-12-06T11:31:00Z</dcterms:modified>
</cp:coreProperties>
</file>